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4615" w14:textId="77777777" w:rsidR="005D331E" w:rsidRPr="00362900" w:rsidRDefault="005D331E" w:rsidP="005D331E">
      <w:pPr>
        <w:jc w:val="center"/>
        <w:rPr>
          <w:sz w:val="28"/>
          <w:szCs w:val="28"/>
        </w:rPr>
      </w:pPr>
      <w:r w:rsidRPr="00362900">
        <w:rPr>
          <w:sz w:val="28"/>
          <w:szCs w:val="28"/>
        </w:rPr>
        <w:t>Homosassa River Alliance</w:t>
      </w:r>
    </w:p>
    <w:p w14:paraId="7B8E51AB" w14:textId="7FD2D026" w:rsidR="005D331E" w:rsidRDefault="00C101B0" w:rsidP="005D331E">
      <w:pPr>
        <w:jc w:val="center"/>
      </w:pPr>
      <w:r>
        <w:t>April 13</w:t>
      </w:r>
      <w:r w:rsidR="005D331E">
        <w:t xml:space="preserve">, </w:t>
      </w:r>
      <w:r w:rsidR="009E6039">
        <w:t>202</w:t>
      </w:r>
      <w:r w:rsidR="00E55BD6">
        <w:t>3</w:t>
      </w:r>
      <w:r w:rsidR="009E6039">
        <w:t>,</w:t>
      </w:r>
      <w:r w:rsidR="005D331E">
        <w:t xml:space="preserve"> Meeting Minutes</w:t>
      </w:r>
    </w:p>
    <w:p w14:paraId="1DDFF63F" w14:textId="77777777" w:rsidR="005D331E" w:rsidRDefault="005D331E" w:rsidP="005D331E">
      <w:pPr>
        <w:jc w:val="center"/>
      </w:pPr>
    </w:p>
    <w:p w14:paraId="33F6A2BC" w14:textId="16BCEA78" w:rsidR="005D331E" w:rsidRDefault="005D331E" w:rsidP="005D331E">
      <w:r>
        <w:rPr>
          <w:b/>
          <w:bCs/>
        </w:rPr>
        <w:t xml:space="preserve">Call to Order: </w:t>
      </w:r>
      <w:r>
        <w:t xml:space="preserve">The meeting was called to order at </w:t>
      </w:r>
      <w:r w:rsidR="00C714AE">
        <w:t>7</w:t>
      </w:r>
      <w:r>
        <w:t>:0</w:t>
      </w:r>
      <w:r w:rsidR="001E346C">
        <w:t>0</w:t>
      </w:r>
      <w:r>
        <w:t xml:space="preserve"> pm</w:t>
      </w:r>
      <w:r w:rsidR="00C714AE">
        <w:t xml:space="preserve"> followed by the Pledge of Allegiance</w:t>
      </w:r>
      <w:r w:rsidR="003728A7">
        <w:t>.</w:t>
      </w:r>
    </w:p>
    <w:p w14:paraId="17CDC397" w14:textId="2BC8439A" w:rsidR="005D331E" w:rsidRDefault="00C714AE" w:rsidP="005D331E">
      <w:r>
        <w:rPr>
          <w:b/>
          <w:bCs/>
        </w:rPr>
        <w:t xml:space="preserve">Prior Meeting Minutes: </w:t>
      </w:r>
      <w:r w:rsidR="006D3E9D">
        <w:rPr>
          <w:b/>
          <w:bCs/>
        </w:rPr>
        <w:t xml:space="preserve"> </w:t>
      </w:r>
      <w:r w:rsidR="006D3E9D">
        <w:t>M</w:t>
      </w:r>
      <w:r w:rsidR="00AC2F2D">
        <w:t>otion was made and approved to waive the reading of the m</w:t>
      </w:r>
      <w:r w:rsidR="006D3E9D">
        <w:t xml:space="preserve">inutes of the </w:t>
      </w:r>
      <w:r w:rsidR="00AC2F2D">
        <w:t>March</w:t>
      </w:r>
      <w:r w:rsidR="006D3E9D">
        <w:t xml:space="preserve"> meeting</w:t>
      </w:r>
      <w:r w:rsidR="00B6413B">
        <w:t>.</w:t>
      </w:r>
      <w:r w:rsidR="001E346C">
        <w:t xml:space="preserve">  </w:t>
      </w:r>
    </w:p>
    <w:p w14:paraId="73174D96" w14:textId="7F8EA90F" w:rsidR="004D524E" w:rsidRPr="004D524E" w:rsidRDefault="00C714AE" w:rsidP="005D331E">
      <w:r>
        <w:rPr>
          <w:b/>
          <w:bCs/>
        </w:rPr>
        <w:t>Treasurer’s</w:t>
      </w:r>
      <w:r w:rsidR="005D331E">
        <w:rPr>
          <w:b/>
          <w:bCs/>
        </w:rPr>
        <w:t xml:space="preserve"> Report: </w:t>
      </w:r>
      <w:r w:rsidR="00746840">
        <w:t xml:space="preserve">A beginning balance as of </w:t>
      </w:r>
      <w:r w:rsidR="00AC2F2D">
        <w:t>3</w:t>
      </w:r>
      <w:r w:rsidR="00746840">
        <w:t>/1/2</w:t>
      </w:r>
      <w:r w:rsidR="00FA08A5">
        <w:t>3</w:t>
      </w:r>
      <w:r w:rsidR="00746840">
        <w:t xml:space="preserve"> </w:t>
      </w:r>
      <w:r w:rsidR="00FA08A5">
        <w:t>was</w:t>
      </w:r>
      <w:r w:rsidR="00746840">
        <w:t xml:space="preserve"> $</w:t>
      </w:r>
      <w:r w:rsidR="00FA08A5">
        <w:t>2</w:t>
      </w:r>
      <w:r w:rsidR="00746840">
        <w:t>9,</w:t>
      </w:r>
      <w:r w:rsidR="00AC2F2D">
        <w:t>795</w:t>
      </w:r>
      <w:r w:rsidR="00746840">
        <w:t>.</w:t>
      </w:r>
      <w:r w:rsidR="00AC2F2D">
        <w:t>07</w:t>
      </w:r>
      <w:r w:rsidR="00746840">
        <w:t xml:space="preserve">. </w:t>
      </w:r>
      <w:r w:rsidR="00FA08A5">
        <w:t xml:space="preserve"> Deposits of $</w:t>
      </w:r>
      <w:r w:rsidR="00AC2F2D">
        <w:t>6</w:t>
      </w:r>
      <w:r w:rsidR="00FA08A5">
        <w:t>.00 and debits of $</w:t>
      </w:r>
      <w:r w:rsidR="00AC2F2D">
        <w:t>1,004</w:t>
      </w:r>
      <w:r w:rsidR="00FA08A5">
        <w:t>.</w:t>
      </w:r>
      <w:r w:rsidR="00AC2F2D">
        <w:t>47</w:t>
      </w:r>
      <w:r w:rsidR="00FA08A5">
        <w:t xml:space="preserve"> provided an</w:t>
      </w:r>
      <w:r w:rsidR="00746840">
        <w:t xml:space="preserve"> </w:t>
      </w:r>
      <w:r w:rsidR="00FA08A5">
        <w:t>e</w:t>
      </w:r>
      <w:r w:rsidR="00746840">
        <w:t xml:space="preserve">nding balance as of </w:t>
      </w:r>
      <w:r w:rsidR="00AC2F2D">
        <w:t>3</w:t>
      </w:r>
      <w:r w:rsidR="00746840">
        <w:t>/31/2</w:t>
      </w:r>
      <w:r w:rsidR="00FA08A5">
        <w:t>3</w:t>
      </w:r>
      <w:r w:rsidR="00746840">
        <w:t xml:space="preserve"> </w:t>
      </w:r>
      <w:r w:rsidR="00FA08A5">
        <w:t>of</w:t>
      </w:r>
      <w:r w:rsidR="00746840">
        <w:t xml:space="preserve"> $2</w:t>
      </w:r>
      <w:r w:rsidR="00AC2F2D">
        <w:t>8</w:t>
      </w:r>
      <w:r w:rsidR="00746840">
        <w:t>,</w:t>
      </w:r>
      <w:r w:rsidR="00AC2F2D">
        <w:t>796.60</w:t>
      </w:r>
      <w:r w:rsidR="00746840">
        <w:t xml:space="preserve">.  </w:t>
      </w:r>
    </w:p>
    <w:p w14:paraId="3012C8F1" w14:textId="77777777" w:rsidR="004358FE" w:rsidRDefault="004358FE" w:rsidP="005D331E">
      <w:pPr>
        <w:rPr>
          <w:b/>
          <w:bCs/>
        </w:rPr>
      </w:pPr>
    </w:p>
    <w:p w14:paraId="3216B1B3" w14:textId="1F5236F3" w:rsidR="00456524" w:rsidRDefault="006D3E9D" w:rsidP="005D331E">
      <w:r>
        <w:rPr>
          <w:b/>
          <w:bCs/>
        </w:rPr>
        <w:t xml:space="preserve">Announcements:  </w:t>
      </w:r>
    </w:p>
    <w:p w14:paraId="02668071" w14:textId="417CAE93" w:rsidR="00FA08A5" w:rsidRPr="00FA08A5" w:rsidRDefault="00A42C0A" w:rsidP="005D331E">
      <w:r>
        <w:rPr>
          <w:b/>
          <w:bCs/>
        </w:rPr>
        <w:t>Nature Coast Aquatic Preserve</w:t>
      </w:r>
      <w:r w:rsidR="00FA08A5">
        <w:rPr>
          <w:b/>
          <w:bCs/>
        </w:rPr>
        <w:t xml:space="preserve"> </w:t>
      </w:r>
      <w:r w:rsidR="00FA08A5">
        <w:t>– t</w:t>
      </w:r>
      <w:r>
        <w:t>he management plan for the preserve was approved by DEP.</w:t>
      </w:r>
      <w:r w:rsidR="00FA08A5">
        <w:t xml:space="preserve"> </w:t>
      </w:r>
    </w:p>
    <w:p w14:paraId="558792EC" w14:textId="74E96D79" w:rsidR="005C1122" w:rsidRDefault="00532DB3" w:rsidP="005D331E">
      <w:r>
        <w:rPr>
          <w:b/>
          <w:bCs/>
        </w:rPr>
        <w:t>S</w:t>
      </w:r>
      <w:r w:rsidR="00A42C0A">
        <w:rPr>
          <w:b/>
          <w:bCs/>
        </w:rPr>
        <w:t>prings Protection Zone</w:t>
      </w:r>
      <w:r w:rsidR="003C6FDC">
        <w:t xml:space="preserve"> – </w:t>
      </w:r>
      <w:r w:rsidR="00A42C0A">
        <w:t xml:space="preserve">FWC hosted a public meeting for the </w:t>
      </w:r>
      <w:proofErr w:type="spellStart"/>
      <w:r w:rsidR="00A42C0A">
        <w:t>Weeki</w:t>
      </w:r>
      <w:proofErr w:type="spellEnd"/>
      <w:r w:rsidR="00A42C0A">
        <w:t xml:space="preserve"> </w:t>
      </w:r>
      <w:proofErr w:type="spellStart"/>
      <w:r w:rsidR="00A42C0A">
        <w:t>Wachee</w:t>
      </w:r>
      <w:proofErr w:type="spellEnd"/>
      <w:r w:rsidR="00A42C0A">
        <w:t xml:space="preserve"> Springs Protection Zone. </w:t>
      </w:r>
      <w:r w:rsidR="004358FE">
        <w:t>Approximately h</w:t>
      </w:r>
      <w:r w:rsidR="00A42C0A">
        <w:t xml:space="preserve">alf of those attending were </w:t>
      </w:r>
      <w:r w:rsidR="004358FE">
        <w:t>not supportive</w:t>
      </w:r>
      <w:r w:rsidR="00A42C0A">
        <w:t xml:space="preserve"> the plan</w:t>
      </w:r>
      <w:r w:rsidR="004358FE">
        <w:t xml:space="preserve"> to create a protection zone</w:t>
      </w:r>
      <w:r w:rsidR="00A42C0A">
        <w:t xml:space="preserve">.  </w:t>
      </w:r>
      <w:r w:rsidR="004358FE">
        <w:t>HRA will</w:t>
      </w:r>
      <w:r w:rsidR="004A0A04">
        <w:t xml:space="preserve"> carefully observe the progression of this plan.</w:t>
      </w:r>
    </w:p>
    <w:p w14:paraId="6D03168D" w14:textId="78043855" w:rsidR="007255AE" w:rsidRDefault="004A0A04" w:rsidP="005D331E">
      <w:r>
        <w:rPr>
          <w:b/>
          <w:bCs/>
        </w:rPr>
        <w:t xml:space="preserve">Bow Fishing </w:t>
      </w:r>
      <w:r>
        <w:t>– has recently been observed by several members in the blue water area where only hook and line fishing is allowed.  A community education project may be considered in the future.</w:t>
      </w:r>
    </w:p>
    <w:p w14:paraId="54F20439" w14:textId="5210D98A" w:rsidR="003150EE" w:rsidRDefault="003150EE" w:rsidP="005D331E">
      <w:pPr>
        <w:rPr>
          <w:b/>
          <w:bCs/>
        </w:rPr>
      </w:pPr>
      <w:r>
        <w:rPr>
          <w:b/>
          <w:bCs/>
        </w:rPr>
        <w:t>Annual Awards:</w:t>
      </w:r>
    </w:p>
    <w:p w14:paraId="6B766549" w14:textId="332EA3E4" w:rsidR="003150EE" w:rsidRPr="003150EE" w:rsidRDefault="003150EE" w:rsidP="003150EE">
      <w:pPr>
        <w:pStyle w:val="ListParagraph"/>
        <w:numPr>
          <w:ilvl w:val="0"/>
          <w:numId w:val="8"/>
        </w:numPr>
        <w:rPr>
          <w:b/>
          <w:bCs/>
        </w:rPr>
      </w:pPr>
      <w:r>
        <w:rPr>
          <w:b/>
          <w:bCs/>
        </w:rPr>
        <w:t xml:space="preserve">Water Warrior Award – </w:t>
      </w:r>
      <w:r>
        <w:t xml:space="preserve">presented to Don </w:t>
      </w:r>
      <w:proofErr w:type="spellStart"/>
      <w:r>
        <w:t>Hie</w:t>
      </w:r>
      <w:r w:rsidR="004358FE">
        <w:t>r</w:t>
      </w:r>
      <w:r>
        <w:t>s</w:t>
      </w:r>
      <w:proofErr w:type="spellEnd"/>
      <w:r>
        <w:t xml:space="preserve"> for his diligent work on the septic to sewer initiative in the Blue Water Cove &amp; Blue Water Forest neighborhoods.</w:t>
      </w:r>
    </w:p>
    <w:p w14:paraId="7798DA93" w14:textId="77777777" w:rsidR="003150EE" w:rsidRPr="003150EE" w:rsidRDefault="003150EE" w:rsidP="003150EE">
      <w:pPr>
        <w:pStyle w:val="ListParagraph"/>
        <w:rPr>
          <w:b/>
          <w:bCs/>
        </w:rPr>
      </w:pPr>
    </w:p>
    <w:p w14:paraId="17A55DE4" w14:textId="0E3EF960" w:rsidR="003150EE" w:rsidRPr="003150EE" w:rsidRDefault="003150EE" w:rsidP="003150EE">
      <w:pPr>
        <w:pStyle w:val="ListParagraph"/>
        <w:numPr>
          <w:ilvl w:val="0"/>
          <w:numId w:val="8"/>
        </w:numPr>
        <w:rPr>
          <w:b/>
          <w:bCs/>
        </w:rPr>
      </w:pPr>
      <w:r>
        <w:rPr>
          <w:b/>
          <w:bCs/>
        </w:rPr>
        <w:t xml:space="preserve">Blue Water Award – </w:t>
      </w:r>
      <w:r>
        <w:t>presented to Brent Strange and Alecia Runyon for their volunteer support and contributions toward the HRA.</w:t>
      </w:r>
    </w:p>
    <w:p w14:paraId="070B92C8" w14:textId="77777777" w:rsidR="004358FE" w:rsidRDefault="004358FE" w:rsidP="005D331E">
      <w:pPr>
        <w:rPr>
          <w:b/>
          <w:bCs/>
        </w:rPr>
      </w:pPr>
    </w:p>
    <w:p w14:paraId="4E936CCB" w14:textId="3A19B398" w:rsidR="00971548" w:rsidRDefault="00971548" w:rsidP="005D331E">
      <w:pPr>
        <w:rPr>
          <w:b/>
          <w:bCs/>
        </w:rPr>
      </w:pPr>
      <w:r>
        <w:rPr>
          <w:b/>
          <w:bCs/>
        </w:rPr>
        <w:t>Guest Speaker</w:t>
      </w:r>
      <w:r w:rsidR="004A0A04">
        <w:rPr>
          <w:b/>
          <w:bCs/>
        </w:rPr>
        <w:t>s</w:t>
      </w:r>
      <w:r>
        <w:rPr>
          <w:b/>
          <w:bCs/>
        </w:rPr>
        <w:t>:</w:t>
      </w:r>
    </w:p>
    <w:p w14:paraId="599D0457" w14:textId="7833D1B1" w:rsidR="00D21DE1" w:rsidRDefault="00EC44CC" w:rsidP="005D331E">
      <w:pPr>
        <w:rPr>
          <w:b/>
          <w:bCs/>
        </w:rPr>
      </w:pPr>
      <w:r>
        <w:rPr>
          <w:b/>
          <w:bCs/>
        </w:rPr>
        <w:t xml:space="preserve">Lieutenant J. Bergen and Deputy J. </w:t>
      </w:r>
      <w:proofErr w:type="spellStart"/>
      <w:r>
        <w:rPr>
          <w:b/>
          <w:bCs/>
        </w:rPr>
        <w:t>Sudlow</w:t>
      </w:r>
      <w:proofErr w:type="spellEnd"/>
      <w:r>
        <w:rPr>
          <w:b/>
          <w:bCs/>
        </w:rPr>
        <w:t>, Citrus County Sheriff’s office</w:t>
      </w:r>
    </w:p>
    <w:p w14:paraId="0AA94ABB" w14:textId="747A33AA" w:rsidR="002D25A4" w:rsidRDefault="003C6FDC" w:rsidP="005D331E">
      <w:r>
        <w:rPr>
          <w:b/>
          <w:bCs/>
        </w:rPr>
        <w:t xml:space="preserve"> </w:t>
      </w:r>
      <w:r w:rsidR="00D21DE1">
        <w:t>H</w:t>
      </w:r>
      <w:r w:rsidR="002D25A4">
        <w:t xml:space="preserve">ighlights of </w:t>
      </w:r>
      <w:r w:rsidR="00EC44CC">
        <w:t>their</w:t>
      </w:r>
      <w:r w:rsidR="002D25A4">
        <w:t xml:space="preserve"> comments include:</w:t>
      </w:r>
    </w:p>
    <w:p w14:paraId="43B9C5F1" w14:textId="446A90F7" w:rsidR="002D25A4" w:rsidRDefault="002D25A4" w:rsidP="002D25A4">
      <w:pPr>
        <w:pStyle w:val="ListParagraph"/>
        <w:numPr>
          <w:ilvl w:val="0"/>
          <w:numId w:val="6"/>
        </w:numPr>
      </w:pPr>
      <w:r>
        <w:t>T</w:t>
      </w:r>
      <w:r w:rsidR="003C6FDC">
        <w:t>he</w:t>
      </w:r>
      <w:r w:rsidR="00EC44CC">
        <w:t xml:space="preserve"> Sheriff’s office has only three marine deputies.  Hiring efforts for patrol staff have been successful recently. There are currently no open positions in the marine unit.</w:t>
      </w:r>
    </w:p>
    <w:p w14:paraId="134144CD" w14:textId="0C883107" w:rsidR="00DD4AA5" w:rsidRDefault="00EC44CC" w:rsidP="002D25A4">
      <w:pPr>
        <w:pStyle w:val="ListParagraph"/>
        <w:numPr>
          <w:ilvl w:val="0"/>
          <w:numId w:val="6"/>
        </w:numPr>
      </w:pPr>
      <w:r>
        <w:t>They have made a concerted effort to have a presence on the Homosassa River recently and HRA members have noticed their positive impact.  They plan to be on the water every weekend through the summer</w:t>
      </w:r>
      <w:r w:rsidR="004358FE">
        <w:t>, especially July 4</w:t>
      </w:r>
      <w:r w:rsidR="004358FE" w:rsidRPr="004358FE">
        <w:rPr>
          <w:vertAlign w:val="superscript"/>
        </w:rPr>
        <w:t>th</w:t>
      </w:r>
      <w:r w:rsidR="004358FE">
        <w:t xml:space="preserve"> weekend at the beginning of scallop season</w:t>
      </w:r>
      <w:r>
        <w:t>.</w:t>
      </w:r>
    </w:p>
    <w:p w14:paraId="023B1956" w14:textId="279A86C4" w:rsidR="002D25A4" w:rsidRDefault="00EC44CC" w:rsidP="002D25A4">
      <w:pPr>
        <w:pStyle w:val="ListParagraph"/>
        <w:numPr>
          <w:ilvl w:val="0"/>
          <w:numId w:val="6"/>
        </w:numPr>
      </w:pPr>
      <w:r>
        <w:t>They have a good working relationship with FWC and coordinate efforts.</w:t>
      </w:r>
    </w:p>
    <w:p w14:paraId="7365A8CA" w14:textId="0D4875D9" w:rsidR="004358FE" w:rsidRPr="004358FE" w:rsidRDefault="00EC44CC" w:rsidP="005D331E">
      <w:pPr>
        <w:pStyle w:val="ListParagraph"/>
        <w:numPr>
          <w:ilvl w:val="0"/>
          <w:numId w:val="6"/>
        </w:numPr>
      </w:pPr>
      <w:r>
        <w:t xml:space="preserve">They are already educating </w:t>
      </w:r>
      <w:r w:rsidR="004358FE">
        <w:t xml:space="preserve">individual </w:t>
      </w:r>
      <w:r>
        <w:t>boaters about the noise ordinance</w:t>
      </w:r>
      <w:r w:rsidR="004358FE">
        <w:t xml:space="preserve"> but need signage to create awareness more broadly</w:t>
      </w:r>
      <w:r w:rsidR="00CF7F7D">
        <w:t xml:space="preserve">. </w:t>
      </w:r>
    </w:p>
    <w:p w14:paraId="62FB6761" w14:textId="77777777" w:rsidR="004358FE" w:rsidRDefault="004358FE" w:rsidP="005D331E">
      <w:pPr>
        <w:rPr>
          <w:b/>
          <w:bCs/>
        </w:rPr>
      </w:pPr>
    </w:p>
    <w:p w14:paraId="1C3A0460" w14:textId="7DA403B5" w:rsidR="00981B0C" w:rsidRPr="00A5329F" w:rsidRDefault="00000AA3" w:rsidP="00532DB3">
      <w:pPr>
        <w:rPr>
          <w:b/>
          <w:bCs/>
        </w:rPr>
      </w:pPr>
      <w:r>
        <w:rPr>
          <w:b/>
          <w:bCs/>
        </w:rPr>
        <w:t xml:space="preserve">Projects Status: </w:t>
      </w:r>
    </w:p>
    <w:p w14:paraId="5320FAA0" w14:textId="5F9BC88C" w:rsidR="00981B0C" w:rsidRPr="00981B0C" w:rsidRDefault="00981B0C" w:rsidP="00981B0C">
      <w:pPr>
        <w:pStyle w:val="ListParagraph"/>
        <w:numPr>
          <w:ilvl w:val="0"/>
          <w:numId w:val="7"/>
        </w:numPr>
      </w:pPr>
      <w:r>
        <w:rPr>
          <w:b/>
          <w:bCs/>
        </w:rPr>
        <w:t xml:space="preserve">Noise ordinance </w:t>
      </w:r>
      <w:r>
        <w:t xml:space="preserve">– </w:t>
      </w:r>
      <w:r w:rsidR="00AC2F2D">
        <w:t xml:space="preserve">signs cannot be placed on existing poles in the river and will say only Quiet Zone. </w:t>
      </w:r>
      <w:r w:rsidR="00D235EF">
        <w:t xml:space="preserve"> FWC has approved the permit for the signs.  Coast Guard approval is pending.</w:t>
      </w:r>
      <w:r>
        <w:br/>
        <w:t xml:space="preserve"> </w:t>
      </w:r>
    </w:p>
    <w:p w14:paraId="47754EF1" w14:textId="77777777" w:rsidR="003150EE" w:rsidRDefault="00E41F2C" w:rsidP="00EE55FD">
      <w:pPr>
        <w:pStyle w:val="ListParagraph"/>
        <w:numPr>
          <w:ilvl w:val="0"/>
          <w:numId w:val="1"/>
        </w:numPr>
      </w:pPr>
      <w:r w:rsidRPr="002D7D3F">
        <w:rPr>
          <w:b/>
          <w:bCs/>
        </w:rPr>
        <w:t xml:space="preserve">Homosassa </w:t>
      </w:r>
      <w:r w:rsidR="003F0357" w:rsidRPr="002D7D3F">
        <w:rPr>
          <w:b/>
          <w:bCs/>
        </w:rPr>
        <w:t>River Restoration</w:t>
      </w:r>
      <w:r w:rsidRPr="002D7D3F">
        <w:rPr>
          <w:b/>
          <w:bCs/>
        </w:rPr>
        <w:t xml:space="preserve"> Project (HRRP)</w:t>
      </w:r>
      <w:r w:rsidR="003F0357">
        <w:t xml:space="preserve"> – </w:t>
      </w:r>
      <w:r w:rsidR="00AC2F2D">
        <w:t>currently waiting on Army Corp of Engineers permit for the next section of the river.  They have not yet begun maintenance of the sections of the river previously restored but expect to begin soon.</w:t>
      </w:r>
      <w:r w:rsidR="003150EE">
        <w:br/>
      </w:r>
    </w:p>
    <w:p w14:paraId="579A438B" w14:textId="73270C37" w:rsidR="002D7D3F" w:rsidRDefault="003150EE" w:rsidP="00EE55FD">
      <w:pPr>
        <w:pStyle w:val="ListParagraph"/>
        <w:numPr>
          <w:ilvl w:val="0"/>
          <w:numId w:val="1"/>
        </w:numPr>
      </w:pPr>
      <w:r>
        <w:rPr>
          <w:b/>
          <w:bCs/>
        </w:rPr>
        <w:t xml:space="preserve">Septic to Sewer </w:t>
      </w:r>
      <w:r>
        <w:t xml:space="preserve">– the County Water Resource Manager has applied for federal funds which may reduce the financial burden to homeowners impacted by the project.  Progress on the project has been slow because easement agreements have not been returned by all owners of private roads.   </w:t>
      </w:r>
      <w:r w:rsidR="002D7D3F">
        <w:br/>
      </w:r>
    </w:p>
    <w:p w14:paraId="4E7A0896" w14:textId="7AD3D082" w:rsidR="006F312C" w:rsidRPr="00D235EF" w:rsidRDefault="006F312C" w:rsidP="00D235EF">
      <w:pPr>
        <w:rPr>
          <w:b/>
          <w:bCs/>
        </w:rPr>
      </w:pPr>
      <w:r>
        <w:rPr>
          <w:b/>
          <w:bCs/>
        </w:rPr>
        <w:t>Upcoming Events</w:t>
      </w:r>
      <w:r w:rsidR="00DD2056">
        <w:rPr>
          <w:b/>
          <w:bCs/>
        </w:rPr>
        <w:t>:</w:t>
      </w:r>
    </w:p>
    <w:p w14:paraId="47A92A80" w14:textId="4F803FD9" w:rsidR="0074495E" w:rsidRDefault="006F312C" w:rsidP="009B0873">
      <w:pPr>
        <w:pStyle w:val="ListParagraph"/>
        <w:numPr>
          <w:ilvl w:val="0"/>
          <w:numId w:val="1"/>
        </w:numPr>
      </w:pPr>
      <w:r>
        <w:t>Mullet Toss is scheduled for 5/6</w:t>
      </w:r>
      <w:r w:rsidR="003728A7">
        <w:br/>
      </w:r>
    </w:p>
    <w:p w14:paraId="1F6EC61E" w14:textId="7FAA25BA" w:rsidR="008A0BBF" w:rsidRDefault="00DF7FFD">
      <w:r>
        <w:t>The meeting was adjourned</w:t>
      </w:r>
      <w:r w:rsidR="005D5D95">
        <w:t xml:space="preserve"> at</w:t>
      </w:r>
      <w:r>
        <w:t xml:space="preserve"> </w:t>
      </w:r>
      <w:r w:rsidR="006F312C">
        <w:t>8:</w:t>
      </w:r>
      <w:r w:rsidR="00E72C15">
        <w:t>00</w:t>
      </w:r>
      <w:r>
        <w:t xml:space="preserve"> pm</w:t>
      </w:r>
      <w:r w:rsidR="005E2B66">
        <w:t>.</w:t>
      </w:r>
      <w:r w:rsidR="001404E2">
        <w:t xml:space="preserve"> The next meeting will be on </w:t>
      </w:r>
      <w:r w:rsidR="00E72C15">
        <w:t>Ma</w:t>
      </w:r>
      <w:r w:rsidR="00D235EF">
        <w:t>y11</w:t>
      </w:r>
      <w:r w:rsidR="00D628BE" w:rsidRPr="006F312C">
        <w:rPr>
          <w:vertAlign w:val="superscript"/>
        </w:rPr>
        <w:t>th</w:t>
      </w:r>
      <w:r w:rsidR="00706BE2">
        <w:t>.</w:t>
      </w:r>
      <w:r w:rsidR="00EE55FD">
        <w:t xml:space="preserve">  </w:t>
      </w:r>
    </w:p>
    <w:p w14:paraId="5B7486F8" w14:textId="77777777" w:rsidR="00D628BE" w:rsidRDefault="00D628BE"/>
    <w:sectPr w:rsidR="00D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749"/>
    <w:multiLevelType w:val="hybridMultilevel"/>
    <w:tmpl w:val="EA5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1723"/>
    <w:multiLevelType w:val="hybridMultilevel"/>
    <w:tmpl w:val="B6C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B1332"/>
    <w:multiLevelType w:val="hybridMultilevel"/>
    <w:tmpl w:val="1C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F7EFD"/>
    <w:multiLevelType w:val="hybridMultilevel"/>
    <w:tmpl w:val="FB2458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8A1FCF"/>
    <w:multiLevelType w:val="hybridMultilevel"/>
    <w:tmpl w:val="1632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24381"/>
    <w:multiLevelType w:val="hybridMultilevel"/>
    <w:tmpl w:val="BCB4FB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DBE5097"/>
    <w:multiLevelType w:val="hybridMultilevel"/>
    <w:tmpl w:val="D99CC2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6FD92672"/>
    <w:multiLevelType w:val="hybridMultilevel"/>
    <w:tmpl w:val="40F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019157">
    <w:abstractNumId w:val="4"/>
  </w:num>
  <w:num w:numId="2" w16cid:durableId="1286541103">
    <w:abstractNumId w:val="3"/>
  </w:num>
  <w:num w:numId="3" w16cid:durableId="346442918">
    <w:abstractNumId w:val="6"/>
  </w:num>
  <w:num w:numId="4" w16cid:durableId="368531023">
    <w:abstractNumId w:val="1"/>
  </w:num>
  <w:num w:numId="5" w16cid:durableId="520896279">
    <w:abstractNumId w:val="5"/>
  </w:num>
  <w:num w:numId="6" w16cid:durableId="687605116">
    <w:abstractNumId w:val="0"/>
  </w:num>
  <w:num w:numId="7" w16cid:durableId="2058511228">
    <w:abstractNumId w:val="2"/>
  </w:num>
  <w:num w:numId="8" w16cid:durableId="754404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E"/>
    <w:rsid w:val="00000AA3"/>
    <w:rsid w:val="0003685B"/>
    <w:rsid w:val="001404E2"/>
    <w:rsid w:val="001A25B3"/>
    <w:rsid w:val="001A78A1"/>
    <w:rsid w:val="001E346C"/>
    <w:rsid w:val="00237178"/>
    <w:rsid w:val="002A68C4"/>
    <w:rsid w:val="002D25A4"/>
    <w:rsid w:val="002D7D3F"/>
    <w:rsid w:val="002E2122"/>
    <w:rsid w:val="002F5586"/>
    <w:rsid w:val="003150EE"/>
    <w:rsid w:val="00340B31"/>
    <w:rsid w:val="00365C1D"/>
    <w:rsid w:val="003728A7"/>
    <w:rsid w:val="003850FE"/>
    <w:rsid w:val="0039328F"/>
    <w:rsid w:val="003A501E"/>
    <w:rsid w:val="003B1859"/>
    <w:rsid w:val="003C6FDC"/>
    <w:rsid w:val="003F0357"/>
    <w:rsid w:val="004358FE"/>
    <w:rsid w:val="0043602C"/>
    <w:rsid w:val="00440D0D"/>
    <w:rsid w:val="00442BEE"/>
    <w:rsid w:val="0044565E"/>
    <w:rsid w:val="004519A1"/>
    <w:rsid w:val="00456524"/>
    <w:rsid w:val="004A0A04"/>
    <w:rsid w:val="004D524E"/>
    <w:rsid w:val="00512718"/>
    <w:rsid w:val="00532DB3"/>
    <w:rsid w:val="00580CFA"/>
    <w:rsid w:val="00591EEF"/>
    <w:rsid w:val="005C1122"/>
    <w:rsid w:val="005C63D0"/>
    <w:rsid w:val="005D331E"/>
    <w:rsid w:val="005D5D95"/>
    <w:rsid w:val="005E2B66"/>
    <w:rsid w:val="00615632"/>
    <w:rsid w:val="006B2D27"/>
    <w:rsid w:val="006D3E9D"/>
    <w:rsid w:val="006F312C"/>
    <w:rsid w:val="006F47BD"/>
    <w:rsid w:val="00701AF5"/>
    <w:rsid w:val="00706BE2"/>
    <w:rsid w:val="007255AE"/>
    <w:rsid w:val="0074495E"/>
    <w:rsid w:val="00746840"/>
    <w:rsid w:val="007B511F"/>
    <w:rsid w:val="007B7C14"/>
    <w:rsid w:val="007D69E2"/>
    <w:rsid w:val="007D7161"/>
    <w:rsid w:val="008043F7"/>
    <w:rsid w:val="008054DD"/>
    <w:rsid w:val="0084513E"/>
    <w:rsid w:val="008821F5"/>
    <w:rsid w:val="008948C5"/>
    <w:rsid w:val="00910BBD"/>
    <w:rsid w:val="00937D83"/>
    <w:rsid w:val="009421EC"/>
    <w:rsid w:val="009636CD"/>
    <w:rsid w:val="009707FD"/>
    <w:rsid w:val="00971548"/>
    <w:rsid w:val="00981B0C"/>
    <w:rsid w:val="009A50E1"/>
    <w:rsid w:val="009B0873"/>
    <w:rsid w:val="009C2552"/>
    <w:rsid w:val="009E6039"/>
    <w:rsid w:val="00A1561E"/>
    <w:rsid w:val="00A16C8F"/>
    <w:rsid w:val="00A42C0A"/>
    <w:rsid w:val="00A5329F"/>
    <w:rsid w:val="00A602DD"/>
    <w:rsid w:val="00A71B63"/>
    <w:rsid w:val="00AC2F2D"/>
    <w:rsid w:val="00AC7EF8"/>
    <w:rsid w:val="00B20FAC"/>
    <w:rsid w:val="00B4238B"/>
    <w:rsid w:val="00B51AC0"/>
    <w:rsid w:val="00B6413B"/>
    <w:rsid w:val="00B65994"/>
    <w:rsid w:val="00B926A0"/>
    <w:rsid w:val="00BA4DCC"/>
    <w:rsid w:val="00BE72FF"/>
    <w:rsid w:val="00C101B0"/>
    <w:rsid w:val="00C67D21"/>
    <w:rsid w:val="00C714AE"/>
    <w:rsid w:val="00CD1FB9"/>
    <w:rsid w:val="00CD2C37"/>
    <w:rsid w:val="00CE4C45"/>
    <w:rsid w:val="00CF4AB6"/>
    <w:rsid w:val="00CF79C9"/>
    <w:rsid w:val="00CF7F7D"/>
    <w:rsid w:val="00D03CBD"/>
    <w:rsid w:val="00D21DE1"/>
    <w:rsid w:val="00D235EF"/>
    <w:rsid w:val="00D27B31"/>
    <w:rsid w:val="00D53E5A"/>
    <w:rsid w:val="00D628BE"/>
    <w:rsid w:val="00D84E6B"/>
    <w:rsid w:val="00DA742B"/>
    <w:rsid w:val="00DD2056"/>
    <w:rsid w:val="00DD4AA5"/>
    <w:rsid w:val="00DF13B8"/>
    <w:rsid w:val="00DF7FFD"/>
    <w:rsid w:val="00E1195C"/>
    <w:rsid w:val="00E22BB5"/>
    <w:rsid w:val="00E41F2C"/>
    <w:rsid w:val="00E55BD6"/>
    <w:rsid w:val="00E72C15"/>
    <w:rsid w:val="00E864D4"/>
    <w:rsid w:val="00EB0B29"/>
    <w:rsid w:val="00EB392B"/>
    <w:rsid w:val="00EC44CC"/>
    <w:rsid w:val="00ED0195"/>
    <w:rsid w:val="00EE55FD"/>
    <w:rsid w:val="00F17BCA"/>
    <w:rsid w:val="00F211E7"/>
    <w:rsid w:val="00F344B6"/>
    <w:rsid w:val="00F65A6E"/>
    <w:rsid w:val="00F7799C"/>
    <w:rsid w:val="00F90788"/>
    <w:rsid w:val="00FA08A5"/>
    <w:rsid w:val="00FA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0EA8"/>
  <w15:chartTrackingRefBased/>
  <w15:docId w15:val="{43779D70-3FE0-4866-925B-2C4253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A3"/>
    <w:pPr>
      <w:ind w:left="720"/>
      <w:contextualSpacing/>
    </w:pPr>
  </w:style>
  <w:style w:type="table" w:styleId="TableGrid">
    <w:name w:val="Table Grid"/>
    <w:basedOn w:val="TableNormal"/>
    <w:uiPriority w:val="39"/>
    <w:rsid w:val="00DD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rsid w:val="005D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2574</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Runyon, Alecia K</dc:creator>
  <cp:keywords/>
  <dc:description/>
  <cp:lastModifiedBy>Runyon, Alecia K</cp:lastModifiedBy>
  <cp:revision>8</cp:revision>
  <dcterms:created xsi:type="dcterms:W3CDTF">2023-05-06T20:57:00Z</dcterms:created>
  <dcterms:modified xsi:type="dcterms:W3CDTF">2023-05-08T15:50:00Z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2022-10-28T15:36:43Z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78829ac6-50d6-4cdd-8046-cd83b9772249</vt:lpwstr>
  </property>
  <property fmtid="{D5CDD505-2E9C-101B-9397-08002B2CF9AE}" pid="8" name="MSIP_Label_320f21ee-9bdc-4991-8abe-58f53448e302_ContentBits">
    <vt:lpwstr>0</vt:lpwstr>
  </property>
</Properties>
</file>